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19" w:rsidRDefault="002355EE" w:rsidP="002355EE">
      <w:pPr>
        <w:pStyle w:val="Normalny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Prosta 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logopedyczna gra planszowa</w:t>
      </w:r>
      <w:r>
        <w:rPr>
          <w:rFonts w:ascii="Arial" w:hAnsi="Arial" w:cs="Arial"/>
          <w:color w:val="555555"/>
          <w:sz w:val="21"/>
          <w:szCs w:val="21"/>
        </w:rPr>
        <w:t> utrwalająca prawidłową wymowę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 głoski [L]</w:t>
      </w:r>
      <w:r>
        <w:rPr>
          <w:rFonts w:ascii="Arial" w:hAnsi="Arial" w:cs="Arial"/>
          <w:color w:val="555555"/>
          <w:sz w:val="21"/>
          <w:szCs w:val="21"/>
        </w:rPr>
        <w:t> w słowach, we wszystkich pozycjach artykulacyjnych. Zestaw słów jest przygotowany z zachowaniem czystości fonetycznej, bez głosek opozycyjnych (zawierających słowa z głoskami [j] i [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r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]). </w:t>
      </w:r>
    </w:p>
    <w:p w:rsidR="002355EE" w:rsidRDefault="002355EE" w:rsidP="002355EE">
      <w:pPr>
        <w:pStyle w:val="Normalny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Proponowana gra to 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wyścigi</w:t>
      </w:r>
      <w:r>
        <w:rPr>
          <w:rFonts w:ascii="Arial" w:hAnsi="Arial" w:cs="Arial"/>
          <w:color w:val="555555"/>
          <w:sz w:val="21"/>
          <w:szCs w:val="21"/>
        </w:rPr>
        <w:t> ale wygrywa ta osoba, która okrążając planszę „zdobędzie” najwięcej obrazków.</w:t>
      </w:r>
    </w:p>
    <w:p w:rsidR="002355EE" w:rsidRDefault="002355EE" w:rsidP="002355EE">
      <w:pPr>
        <w:pStyle w:val="Normalny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</w:rPr>
        <w:t>Gra</w:t>
      </w:r>
      <w:r>
        <w:rPr>
          <w:rFonts w:ascii="Arial" w:hAnsi="Arial" w:cs="Arial"/>
          <w:color w:val="555555"/>
          <w:sz w:val="21"/>
          <w:szCs w:val="21"/>
        </w:rPr>
        <w:t> przeznaczona jest dla 2 do 4 uczestników. Do zabawy potrzebne są pionki, kostka oraz kolorowe żetony, którymi będziemy oznaczać zdobyte przez uczestników obrazki.</w:t>
      </w:r>
    </w:p>
    <w:p w:rsidR="002355EE" w:rsidRDefault="002355EE" w:rsidP="002355EE">
      <w:pPr>
        <w:pStyle w:val="Normalny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Wszyscy uczestnicy zabawy ustawiają swoje pionki na starcie, najmłodszy rzuca kostką i odlicza pola – dorosły czyta słowo, dziecko powtarza je a następnie oznacza żetonem właściwy obrazek.</w:t>
      </w:r>
    </w:p>
    <w:p w:rsidR="002355EE" w:rsidRDefault="002355EE" w:rsidP="002355EE">
      <w:pPr>
        <w:pStyle w:val="Normalny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</w:rPr>
        <w:t>Wygrywa</w:t>
      </w:r>
      <w:r>
        <w:rPr>
          <w:rFonts w:ascii="Arial" w:hAnsi="Arial" w:cs="Arial"/>
          <w:color w:val="555555"/>
          <w:sz w:val="21"/>
          <w:szCs w:val="21"/>
        </w:rPr>
        <w:t> ten z graczy, który po okrążeniu planszy oznaczył 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najwięcej </w:t>
      </w:r>
      <w:r>
        <w:rPr>
          <w:rFonts w:ascii="Arial" w:hAnsi="Arial" w:cs="Arial"/>
          <w:color w:val="555555"/>
          <w:sz w:val="21"/>
          <w:szCs w:val="21"/>
        </w:rPr>
        <w:t>obrazków.</w:t>
      </w:r>
    </w:p>
    <w:p w:rsidR="002355EE" w:rsidRDefault="002355EE" w:rsidP="002355EE">
      <w:pPr>
        <w:pStyle w:val="Normalny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Jeśli każdy z uczestników 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gry</w:t>
      </w:r>
      <w:r>
        <w:rPr>
          <w:rFonts w:ascii="Arial" w:hAnsi="Arial" w:cs="Arial"/>
          <w:color w:val="555555"/>
          <w:sz w:val="21"/>
          <w:szCs w:val="21"/>
        </w:rPr>
        <w:t> dostanie własną, wydrukowaną planszę może w trakcie rozgrywki 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kolorować obrazki</w:t>
      </w:r>
      <w:r>
        <w:rPr>
          <w:rFonts w:ascii="Arial" w:hAnsi="Arial" w:cs="Arial"/>
          <w:color w:val="555555"/>
          <w:sz w:val="21"/>
          <w:szCs w:val="21"/>
        </w:rPr>
        <w:t>. Ja jednak proponuję na zajęciach jedynie je oznaczać, tym sposobem oszczędzimy czas a 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karta pracy</w:t>
      </w:r>
      <w:r>
        <w:rPr>
          <w:rFonts w:ascii="Arial" w:hAnsi="Arial" w:cs="Arial"/>
          <w:color w:val="555555"/>
          <w:sz w:val="21"/>
          <w:szCs w:val="21"/>
        </w:rPr>
        <w:t> pozostanie do pokolorowania 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do domu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:rsidR="007269FF" w:rsidRDefault="002355EE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W momencie, gdy w terapii dochodzimy do pracy nad poprawną wymową </w:t>
      </w:r>
      <w:r>
        <w:rPr>
          <w:rStyle w:val="Pogrubienie"/>
          <w:rFonts w:ascii="Arial" w:hAnsi="Arial" w:cs="Arial"/>
          <w:color w:val="555555"/>
          <w:sz w:val="21"/>
          <w:szCs w:val="21"/>
          <w:shd w:val="clear" w:color="auto" w:fill="FFFFFF"/>
        </w:rPr>
        <w:t>głoski [L] w zdaniach</w:t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, możemy ponownie powrócić do gry. Uczestnicy zadania oznaczają obrazki znajdujące się na środku planszy żetonami w wybranych kolorach a następnie układają z nazwami obrazków zdania. </w:t>
      </w:r>
    </w:p>
    <w:p w:rsidR="00721919" w:rsidRDefault="00721919">
      <w:r>
        <w:t xml:space="preserve"> Informacje o zabawie w linku: </w:t>
      </w:r>
      <w:hyperlink r:id="rId4" w:history="1">
        <w:r>
          <w:rPr>
            <w:rStyle w:val="Hipercze"/>
          </w:rPr>
          <w:t>https://domologo.pl/logopedia/wymowa/gloska-l/gra-planszowa-z-gloska-l/</w:t>
        </w:r>
      </w:hyperlink>
    </w:p>
    <w:sectPr w:rsidR="00721919" w:rsidSect="0072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5EE"/>
    <w:rsid w:val="002355EE"/>
    <w:rsid w:val="00721919"/>
    <w:rsid w:val="007269FF"/>
    <w:rsid w:val="00C3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9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55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5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ologo.pl/logopedia/wymowa/gloska-l/gra-planszowa-z-gloska-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2020-03-24T10:29:00Z</dcterms:created>
  <dcterms:modified xsi:type="dcterms:W3CDTF">2020-03-31T08:05:00Z</dcterms:modified>
</cp:coreProperties>
</file>